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F8" w:rsidRDefault="00A011F8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A011F8" w:rsidRDefault="00221766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 xml:space="preserve">Na podlagi dolčb Statuta Konjeniškega kluba Stol je upravni odbor sprejel naslednji </w:t>
      </w:r>
    </w:p>
    <w:p w:rsidR="00A011F8" w:rsidRPr="00A011F8" w:rsidRDefault="00A011F8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221766" w:rsidRPr="00A011F8" w:rsidRDefault="00221766" w:rsidP="00A011F8">
      <w:pPr>
        <w:spacing w:after="300" w:line="330" w:lineRule="atLeast"/>
        <w:jc w:val="center"/>
        <w:textAlignment w:val="baseline"/>
        <w:rPr>
          <w:rFonts w:eastAsia="Times New Roman" w:cstheme="minorHAnsi"/>
          <w:b/>
          <w:sz w:val="28"/>
          <w:lang w:eastAsia="sl-SI"/>
        </w:rPr>
      </w:pPr>
      <w:r w:rsidRPr="00A011F8">
        <w:rPr>
          <w:rFonts w:eastAsia="Times New Roman" w:cstheme="minorHAnsi"/>
          <w:b/>
          <w:sz w:val="28"/>
          <w:lang w:eastAsia="sl-SI"/>
        </w:rPr>
        <w:t>Pravilnik o najemu prostorov za piknik na parceli KK Stol</w:t>
      </w:r>
    </w:p>
    <w:p w:rsidR="00A011F8" w:rsidRDefault="00A011F8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b/>
          <w:sz w:val="24"/>
          <w:lang w:eastAsia="sl-SI"/>
        </w:rPr>
      </w:pPr>
    </w:p>
    <w:p w:rsidR="00C96B72" w:rsidRP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b/>
          <w:sz w:val="24"/>
          <w:lang w:eastAsia="sl-SI"/>
        </w:rPr>
      </w:pPr>
      <w:r w:rsidRPr="00A011F8">
        <w:rPr>
          <w:rFonts w:eastAsia="Times New Roman" w:cstheme="minorHAnsi"/>
          <w:b/>
          <w:sz w:val="24"/>
          <w:lang w:eastAsia="sl-SI"/>
        </w:rPr>
        <w:t>SPLOŠNE DOLOČBE</w:t>
      </w:r>
    </w:p>
    <w:p w:rsidR="00C96B72" w:rsidRP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1. člen</w:t>
      </w:r>
    </w:p>
    <w:p w:rsidR="00C96B72" w:rsidRPr="00A011F8" w:rsidRDefault="00C96B72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 xml:space="preserve">Ta pravilnik ureja </w:t>
      </w:r>
      <w:r w:rsidR="002246ED" w:rsidRPr="00A011F8">
        <w:rPr>
          <w:rFonts w:eastAsia="Times New Roman" w:cstheme="minorHAnsi"/>
          <w:sz w:val="24"/>
          <w:lang w:eastAsia="sl-SI"/>
        </w:rPr>
        <w:t xml:space="preserve">oddajo in </w:t>
      </w:r>
      <w:r w:rsidRPr="00A011F8">
        <w:rPr>
          <w:rFonts w:eastAsia="Times New Roman" w:cstheme="minorHAnsi"/>
          <w:sz w:val="24"/>
          <w:lang w:eastAsia="sl-SI"/>
        </w:rPr>
        <w:t>uporabo prostorov:</w:t>
      </w:r>
    </w:p>
    <w:p w:rsidR="00C96B72" w:rsidRPr="00A011F8" w:rsidRDefault="00C96B72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1. Zgornja brunarica na parceli KK Stol</w:t>
      </w:r>
    </w:p>
    <w:p w:rsidR="00C96B72" w:rsidRPr="00A011F8" w:rsidRDefault="00C96B72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2. Spodnja brunarica na parceli KK Stol</w:t>
      </w:r>
    </w:p>
    <w:p w:rsidR="00C96B72" w:rsidRPr="00A011F8" w:rsidRDefault="00C96B72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3. Parcela KK Stol</w:t>
      </w:r>
    </w:p>
    <w:p w:rsidR="002246ED" w:rsidRPr="00A011F8" w:rsidRDefault="002246ED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C96B72" w:rsidRDefault="00C96B72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2. člen</w:t>
      </w:r>
    </w:p>
    <w:p w:rsidR="00A011F8" w:rsidRPr="00A011F8" w:rsidRDefault="00A011F8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C96B72" w:rsidRPr="00A011F8" w:rsidRDefault="00C96B72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Prostori, navedeni v 1. členu tega pravilnika, se oddajajo za naslednje namene:</w:t>
      </w:r>
    </w:p>
    <w:p w:rsidR="00C96B72" w:rsidRPr="00A011F8" w:rsidRDefault="00C96B72" w:rsidP="00A011F8">
      <w:pPr>
        <w:pStyle w:val="Odstavekseznama"/>
        <w:numPr>
          <w:ilvl w:val="0"/>
          <w:numId w:val="17"/>
        </w:num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prireditve (kot so proslave, prireditve, predstave, komemoracije);</w:t>
      </w:r>
    </w:p>
    <w:p w:rsidR="00C96B72" w:rsidRPr="00A011F8" w:rsidRDefault="00C96B72" w:rsidP="00A011F8">
      <w:pPr>
        <w:pStyle w:val="Odstavekseznama"/>
        <w:numPr>
          <w:ilvl w:val="0"/>
          <w:numId w:val="17"/>
        </w:num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družabni dogodki (pikniki, poroke …);</w:t>
      </w:r>
    </w:p>
    <w:p w:rsidR="00C96B72" w:rsidRPr="00A011F8" w:rsidRDefault="00C96B72" w:rsidP="00A011F8">
      <w:pPr>
        <w:pStyle w:val="Odstavekseznama"/>
        <w:numPr>
          <w:ilvl w:val="0"/>
          <w:numId w:val="17"/>
        </w:num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organizirana predavanja in izobraževanja;</w:t>
      </w:r>
    </w:p>
    <w:p w:rsidR="00C96B72" w:rsidRPr="00A011F8" w:rsidRDefault="00C96B72" w:rsidP="00A011F8">
      <w:pPr>
        <w:pStyle w:val="Odstavekseznama"/>
        <w:numPr>
          <w:ilvl w:val="0"/>
          <w:numId w:val="17"/>
        </w:num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drugo</w:t>
      </w:r>
    </w:p>
    <w:p w:rsidR="002246ED" w:rsidRPr="00A011F8" w:rsidRDefault="002246ED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C96B72" w:rsidRP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b/>
          <w:sz w:val="24"/>
          <w:lang w:eastAsia="sl-SI"/>
        </w:rPr>
      </w:pPr>
      <w:r w:rsidRPr="00A011F8">
        <w:rPr>
          <w:rFonts w:eastAsia="Times New Roman" w:cstheme="minorHAnsi"/>
          <w:b/>
          <w:sz w:val="24"/>
          <w:lang w:eastAsia="sl-SI"/>
        </w:rPr>
        <w:t>REZERVACIJA</w:t>
      </w:r>
    </w:p>
    <w:p w:rsidR="002246ED" w:rsidRDefault="002246ED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3. člen</w:t>
      </w:r>
    </w:p>
    <w:p w:rsidR="00A011F8" w:rsidRPr="00A011F8" w:rsidRDefault="00A011F8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2246ED" w:rsidRPr="00A011F8" w:rsidRDefault="002246ED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Prostori, navedeni v 1. členu tega pravilnika, se oddajajo v uporabo delovnim in nedelovnim članom kluba ter zunanjim uporabnikom, ki niso člani kluba.</w:t>
      </w:r>
    </w:p>
    <w:p w:rsidR="002246ED" w:rsidRPr="00A011F8" w:rsidRDefault="002246ED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2246ED" w:rsidRPr="00A011F8" w:rsidRDefault="002246ED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Prednost pri rezervaciji termina imajo delovni člani pred nedelovnimi člani in nedelovni člani pred zunanjimi uporabniki.</w:t>
      </w:r>
    </w:p>
    <w:p w:rsidR="002246ED" w:rsidRPr="00A011F8" w:rsidRDefault="002246ED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2246ED" w:rsidRPr="00A011F8" w:rsidRDefault="002246ED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 xml:space="preserve">Uporaba prosotorov je za delovne člane brezplačna, za nedelovne člane pa je prispevek 50 % polne cene, objavljene v uradnem ceniku kluba. </w:t>
      </w:r>
    </w:p>
    <w:p w:rsidR="002246ED" w:rsidRPr="00A011F8" w:rsidRDefault="002246ED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2246ED" w:rsidRPr="00A011F8" w:rsidRDefault="002246ED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Delovni in nedelovni člani lahko v svojem imenu rezervirajo prostor le za ožje družinske člane, največ dvakrat na leto.</w:t>
      </w:r>
    </w:p>
    <w:p w:rsidR="002246ED" w:rsidRPr="00A011F8" w:rsidRDefault="002246ED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A011F8" w:rsidRP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b/>
          <w:sz w:val="24"/>
          <w:lang w:eastAsia="sl-SI"/>
        </w:rPr>
      </w:pPr>
      <w:r w:rsidRPr="00A011F8">
        <w:rPr>
          <w:rFonts w:eastAsia="Times New Roman" w:cstheme="minorHAnsi"/>
          <w:b/>
          <w:sz w:val="24"/>
          <w:lang w:eastAsia="sl-SI"/>
        </w:rPr>
        <w:t>UPORABA</w:t>
      </w:r>
    </w:p>
    <w:p w:rsidR="00C96B72" w:rsidRP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Uporaba posameznih prostorov se obračuna po veljavnem ceniku, ki ga potrdi upravni odbor kluba.</w:t>
      </w:r>
    </w:p>
    <w:p w:rsidR="00C96B72" w:rsidRPr="00A011F8" w:rsidRDefault="00A011F8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>
        <w:rPr>
          <w:rFonts w:eastAsia="Times New Roman" w:cstheme="minorHAnsi"/>
          <w:sz w:val="24"/>
          <w:lang w:eastAsia="sl-SI"/>
        </w:rPr>
        <w:t>4</w:t>
      </w:r>
      <w:r w:rsidR="00C96B72" w:rsidRPr="00A011F8">
        <w:rPr>
          <w:rFonts w:eastAsia="Times New Roman" w:cstheme="minorHAnsi"/>
          <w:sz w:val="24"/>
          <w:lang w:eastAsia="sl-SI"/>
        </w:rPr>
        <w:t>. člen</w:t>
      </w:r>
    </w:p>
    <w:p w:rsidR="00C96B72" w:rsidRP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Cenik uporabe prostorov sestavljajo:</w:t>
      </w:r>
    </w:p>
    <w:p w:rsidR="00C96B72" w:rsidRPr="00A011F8" w:rsidRDefault="00C96B72" w:rsidP="00A011F8">
      <w:pPr>
        <w:pStyle w:val="Odstavekseznama"/>
        <w:numPr>
          <w:ilvl w:val="0"/>
          <w:numId w:val="17"/>
        </w:num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cena uporabe (cene se nanašajo samo na uporabo);</w:t>
      </w:r>
    </w:p>
    <w:p w:rsidR="00C96B72" w:rsidRP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 xml:space="preserve">Cenik uporabe velja do preklica, uporablja pa se od </w:t>
      </w:r>
      <w:r w:rsidR="00A011F8">
        <w:rPr>
          <w:rFonts w:eastAsia="Times New Roman" w:cstheme="minorHAnsi"/>
          <w:sz w:val="24"/>
          <w:lang w:eastAsia="sl-SI"/>
        </w:rPr>
        <w:t>28. jun. 2021</w:t>
      </w:r>
      <w:r w:rsidRPr="00A011F8">
        <w:rPr>
          <w:rFonts w:eastAsia="Times New Roman" w:cstheme="minorHAnsi"/>
          <w:sz w:val="24"/>
          <w:lang w:eastAsia="sl-SI"/>
        </w:rPr>
        <w:t>.</w:t>
      </w:r>
    </w:p>
    <w:p w:rsidR="00C96B72" w:rsidRPr="00A011F8" w:rsidRDefault="00A011F8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>
        <w:rPr>
          <w:rFonts w:eastAsia="Times New Roman" w:cstheme="minorHAnsi"/>
          <w:sz w:val="24"/>
          <w:lang w:eastAsia="sl-SI"/>
        </w:rPr>
        <w:t>5</w:t>
      </w:r>
      <w:r w:rsidR="00C96B72" w:rsidRPr="00A011F8">
        <w:rPr>
          <w:rFonts w:eastAsia="Times New Roman" w:cstheme="minorHAnsi"/>
          <w:sz w:val="24"/>
          <w:lang w:eastAsia="sl-SI"/>
        </w:rPr>
        <w:t>. člen</w:t>
      </w:r>
    </w:p>
    <w:p w:rsidR="00C96B72" w:rsidRPr="00A011F8" w:rsidRDefault="002246ED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Evidenco o</w:t>
      </w:r>
      <w:r w:rsidR="000B6D6B" w:rsidRPr="00A011F8">
        <w:rPr>
          <w:rFonts w:eastAsia="Times New Roman" w:cstheme="minorHAnsi"/>
          <w:sz w:val="24"/>
          <w:lang w:eastAsia="sl-SI"/>
        </w:rPr>
        <w:t xml:space="preserve"> rezervaciji in</w:t>
      </w:r>
      <w:r w:rsidR="00C96B72" w:rsidRPr="00A011F8">
        <w:rPr>
          <w:rFonts w:eastAsia="Times New Roman" w:cstheme="minorHAnsi"/>
          <w:sz w:val="24"/>
          <w:lang w:eastAsia="sl-SI"/>
        </w:rPr>
        <w:t xml:space="preserve"> uporabi prostorov vodi </w:t>
      </w:r>
      <w:r w:rsidRPr="00A011F8">
        <w:rPr>
          <w:rFonts w:eastAsia="Times New Roman" w:cstheme="minorHAnsi"/>
          <w:sz w:val="24"/>
          <w:lang w:eastAsia="sl-SI"/>
        </w:rPr>
        <w:t>skrbnik</w:t>
      </w:r>
      <w:r w:rsidR="00C96B72" w:rsidRPr="00A011F8">
        <w:rPr>
          <w:rFonts w:eastAsia="Times New Roman" w:cstheme="minorHAnsi"/>
          <w:sz w:val="24"/>
          <w:lang w:eastAsia="sl-SI"/>
        </w:rPr>
        <w:t>.</w:t>
      </w:r>
    </w:p>
    <w:p w:rsidR="00C96B72" w:rsidRP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Evidenca uporabe prostorov mora vsebovati naslednje podatke:</w:t>
      </w:r>
    </w:p>
    <w:p w:rsidR="00C96B72" w:rsidRPr="00A011F8" w:rsidRDefault="00C96B72" w:rsidP="00A011F8">
      <w:pPr>
        <w:pStyle w:val="Odstavekseznama"/>
        <w:numPr>
          <w:ilvl w:val="0"/>
          <w:numId w:val="17"/>
        </w:num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terminske podatke uporabe prostorov;</w:t>
      </w:r>
    </w:p>
    <w:p w:rsidR="00C96B72" w:rsidRPr="00A011F8" w:rsidRDefault="00C96B72" w:rsidP="00A011F8">
      <w:pPr>
        <w:pStyle w:val="Odstavekseznama"/>
        <w:numPr>
          <w:ilvl w:val="0"/>
          <w:numId w:val="17"/>
        </w:num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naziv uporabnika;</w:t>
      </w:r>
    </w:p>
    <w:p w:rsidR="00C96B72" w:rsidRPr="00A011F8" w:rsidRDefault="00C96B72" w:rsidP="00A011F8">
      <w:pPr>
        <w:pStyle w:val="Odstavekseznama"/>
        <w:numPr>
          <w:ilvl w:val="0"/>
          <w:numId w:val="17"/>
        </w:num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naziv prireditve;</w:t>
      </w:r>
    </w:p>
    <w:p w:rsidR="00C96B72" w:rsidRPr="00A011F8" w:rsidRDefault="00C96B72" w:rsidP="00A011F8">
      <w:pPr>
        <w:pStyle w:val="Odstavekseznama"/>
        <w:numPr>
          <w:ilvl w:val="0"/>
          <w:numId w:val="17"/>
        </w:num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opombe, v katerih se evidentirajo morebitne poškodbe ali nepravilnosti uporabe.</w:t>
      </w:r>
    </w:p>
    <w:p w:rsidR="00C96B72" w:rsidRPr="00A011F8" w:rsidRDefault="00A011F8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>
        <w:rPr>
          <w:rFonts w:eastAsia="Times New Roman" w:cstheme="minorHAnsi"/>
          <w:sz w:val="24"/>
          <w:lang w:eastAsia="sl-SI"/>
        </w:rPr>
        <w:t>6</w:t>
      </w:r>
      <w:r w:rsidR="00C96B72" w:rsidRPr="00A011F8">
        <w:rPr>
          <w:rFonts w:eastAsia="Times New Roman" w:cstheme="minorHAnsi"/>
          <w:sz w:val="24"/>
          <w:lang w:eastAsia="sl-SI"/>
        </w:rPr>
        <w:t>. člen</w:t>
      </w:r>
    </w:p>
    <w:p w:rsidR="00C96B72" w:rsidRP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 xml:space="preserve">Uporabniki so dolžni prevzeti prostore od </w:t>
      </w:r>
      <w:r w:rsidR="00F36A5F" w:rsidRPr="00A011F8">
        <w:rPr>
          <w:rFonts w:eastAsia="Times New Roman" w:cstheme="minorHAnsi"/>
          <w:sz w:val="24"/>
          <w:lang w:eastAsia="sl-SI"/>
        </w:rPr>
        <w:t>skrbnika</w:t>
      </w:r>
      <w:r w:rsidRPr="00A011F8">
        <w:rPr>
          <w:rFonts w:eastAsia="Times New Roman" w:cstheme="minorHAnsi"/>
          <w:sz w:val="24"/>
          <w:lang w:eastAsia="sl-SI"/>
        </w:rPr>
        <w:t xml:space="preserve"> in j</w:t>
      </w:r>
      <w:r w:rsidR="00F36A5F" w:rsidRPr="00A011F8">
        <w:rPr>
          <w:rFonts w:eastAsia="Times New Roman" w:cstheme="minorHAnsi"/>
          <w:sz w:val="24"/>
          <w:lang w:eastAsia="sl-SI"/>
        </w:rPr>
        <w:t>ih</w:t>
      </w:r>
      <w:r w:rsidRPr="00A011F8">
        <w:rPr>
          <w:rFonts w:eastAsia="Times New Roman" w:cstheme="minorHAnsi"/>
          <w:sz w:val="24"/>
          <w:lang w:eastAsia="sl-SI"/>
        </w:rPr>
        <w:t xml:space="preserve"> po končani prireditvi</w:t>
      </w:r>
      <w:r w:rsidR="00F36A5F" w:rsidRPr="00A011F8">
        <w:rPr>
          <w:rFonts w:eastAsia="Times New Roman" w:cstheme="minorHAnsi"/>
          <w:sz w:val="24"/>
          <w:lang w:eastAsia="sl-SI"/>
        </w:rPr>
        <w:t xml:space="preserve">/dogodku </w:t>
      </w:r>
      <w:r w:rsidRPr="00A011F8">
        <w:rPr>
          <w:rFonts w:eastAsia="Times New Roman" w:cstheme="minorHAnsi"/>
          <w:sz w:val="24"/>
          <w:lang w:eastAsia="sl-SI"/>
        </w:rPr>
        <w:t xml:space="preserve">predati </w:t>
      </w:r>
      <w:r w:rsidR="00F36A5F" w:rsidRPr="00A011F8">
        <w:rPr>
          <w:rFonts w:eastAsia="Times New Roman" w:cstheme="minorHAnsi"/>
          <w:sz w:val="24"/>
          <w:lang w:eastAsia="sl-SI"/>
        </w:rPr>
        <w:t>skrbniku</w:t>
      </w:r>
      <w:r w:rsidRPr="00A011F8">
        <w:rPr>
          <w:rFonts w:eastAsia="Times New Roman" w:cstheme="minorHAnsi"/>
          <w:sz w:val="24"/>
          <w:lang w:eastAsia="sl-SI"/>
        </w:rPr>
        <w:t>.</w:t>
      </w:r>
    </w:p>
    <w:p w:rsid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Pri prevzemu prostora je potrebno evidentirati morebitne poškodbe ali spremembe, ki se odpravijo na stroške uporabnika, ki je odgovoren za nastalo škodo. V tem primeru mora uporabnik plačati tudi morebitne stroške izpada uporabe prostora.</w:t>
      </w:r>
    </w:p>
    <w:p w:rsidR="00A011F8" w:rsidRDefault="00A011F8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A011F8" w:rsidRDefault="00A011F8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>
        <w:rPr>
          <w:rFonts w:eastAsia="Times New Roman" w:cstheme="minorHAnsi"/>
          <w:sz w:val="24"/>
          <w:lang w:eastAsia="sl-SI"/>
        </w:rPr>
        <w:lastRenderedPageBreak/>
        <w:t>7. člen</w:t>
      </w:r>
    </w:p>
    <w:p w:rsidR="00A011F8" w:rsidRDefault="00A011F8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bookmarkStart w:id="0" w:name="_Hlk75270553"/>
      <w:r>
        <w:rPr>
          <w:rFonts w:eastAsia="Times New Roman" w:cstheme="minorHAnsi"/>
          <w:sz w:val="24"/>
          <w:lang w:eastAsia="sl-SI"/>
        </w:rPr>
        <w:t>Predsednik kluba lahko odobri izjeme pri plačilu uporabe prostora in jih utemelji na prvi seji upravnega odbora po izvedenem dogodku.</w:t>
      </w:r>
    </w:p>
    <w:bookmarkEnd w:id="0"/>
    <w:p w:rsidR="00C96B72" w:rsidRP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b/>
          <w:sz w:val="24"/>
          <w:lang w:eastAsia="sl-SI"/>
        </w:rPr>
      </w:pPr>
      <w:r w:rsidRPr="00A011F8">
        <w:rPr>
          <w:rFonts w:eastAsia="Times New Roman" w:cstheme="minorHAnsi"/>
          <w:b/>
          <w:sz w:val="24"/>
          <w:lang w:eastAsia="sl-SI"/>
        </w:rPr>
        <w:t>KONČNE DOLOČBE</w:t>
      </w:r>
    </w:p>
    <w:p w:rsidR="00C96B72" w:rsidRPr="00A011F8" w:rsidRDefault="00A011F8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>
        <w:rPr>
          <w:rFonts w:eastAsia="Times New Roman" w:cstheme="minorHAnsi"/>
          <w:sz w:val="24"/>
          <w:lang w:eastAsia="sl-SI"/>
        </w:rPr>
        <w:t>8</w:t>
      </w:r>
      <w:r w:rsidR="00C96B72" w:rsidRPr="00A011F8">
        <w:rPr>
          <w:rFonts w:eastAsia="Times New Roman" w:cstheme="minorHAnsi"/>
          <w:sz w:val="24"/>
          <w:lang w:eastAsia="sl-SI"/>
        </w:rPr>
        <w:t>. člen</w:t>
      </w:r>
    </w:p>
    <w:p w:rsidR="00A011F8" w:rsidRPr="00A011F8" w:rsidRDefault="00A011F8" w:rsidP="00A011F8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bookmarkStart w:id="1" w:name="_Hlk75270840"/>
      <w:bookmarkStart w:id="2" w:name="_GoBack"/>
      <w:r w:rsidRPr="00A011F8">
        <w:rPr>
          <w:rFonts w:ascii="Calibri" w:eastAsia="Times New Roman" w:hAnsi="Calibri" w:cs="Calibri"/>
          <w:b/>
          <w:sz w:val="24"/>
          <w:szCs w:val="24"/>
        </w:rPr>
        <w:t>Ta</w:t>
      </w:r>
      <w:r>
        <w:rPr>
          <w:rFonts w:ascii="Calibri" w:eastAsia="Times New Roman" w:hAnsi="Calibri" w:cs="Calibri"/>
          <w:b/>
          <w:sz w:val="24"/>
          <w:szCs w:val="24"/>
        </w:rPr>
        <w:t xml:space="preserve"> pravilnik</w:t>
      </w:r>
      <w:r w:rsidRPr="00A011F8">
        <w:rPr>
          <w:rFonts w:ascii="Calibri" w:eastAsia="Times New Roman" w:hAnsi="Calibri" w:cs="Calibri"/>
          <w:b/>
          <w:sz w:val="24"/>
          <w:szCs w:val="24"/>
        </w:rPr>
        <w:t xml:space="preserve"> začne veljati naslednji delovni dan po potrditvi na občnem zboru KK Stol, s podpisom predsednika kluba in se javno objavi na spletni strani KK Stol.</w:t>
      </w:r>
    </w:p>
    <w:p w:rsidR="00C96B72" w:rsidRPr="00A011F8" w:rsidRDefault="00C96B72" w:rsidP="00F36A5F">
      <w:pPr>
        <w:spacing w:after="300" w:line="330" w:lineRule="atLeast"/>
        <w:jc w:val="both"/>
        <w:textAlignment w:val="baseline"/>
        <w:rPr>
          <w:rFonts w:eastAsia="Times New Roman" w:cstheme="minorHAnsi"/>
          <w:b/>
          <w:sz w:val="24"/>
          <w:lang w:eastAsia="sl-SI"/>
        </w:rPr>
      </w:pPr>
    </w:p>
    <w:p w:rsidR="00221766" w:rsidRDefault="00221766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 w:rsidRPr="00A011F8">
        <w:rPr>
          <w:rFonts w:eastAsia="Times New Roman" w:cstheme="minorHAnsi"/>
          <w:sz w:val="24"/>
          <w:lang w:eastAsia="sl-SI"/>
        </w:rPr>
        <w:t> </w:t>
      </w:r>
    </w:p>
    <w:p w:rsidR="00A011F8" w:rsidRDefault="00A011F8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A011F8" w:rsidRDefault="00A011F8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A011F8" w:rsidRDefault="00A011F8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A011F8" w:rsidRDefault="00A011F8" w:rsidP="00A011F8">
      <w:pPr>
        <w:tabs>
          <w:tab w:val="left" w:pos="7716"/>
        </w:tabs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  <w:r>
        <w:rPr>
          <w:rFonts w:eastAsia="Times New Roman" w:cstheme="minorHAnsi"/>
          <w:sz w:val="24"/>
          <w:lang w:eastAsia="sl-SI"/>
        </w:rPr>
        <w:tab/>
      </w:r>
    </w:p>
    <w:p w:rsidR="00A011F8" w:rsidRDefault="00A011F8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A011F8" w:rsidRDefault="00A011F8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p w:rsidR="00A011F8" w:rsidRPr="00A011F8" w:rsidRDefault="00A011F8" w:rsidP="00F36A5F">
      <w:pPr>
        <w:spacing w:after="0" w:line="330" w:lineRule="atLeast"/>
        <w:jc w:val="both"/>
        <w:textAlignment w:val="baseline"/>
        <w:rPr>
          <w:rFonts w:eastAsia="Times New Roman" w:cstheme="minorHAnsi"/>
          <w:sz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2653"/>
        <w:gridCol w:w="3188"/>
      </w:tblGrid>
      <w:tr w:rsidR="00A011F8" w:rsidRPr="00A011F8" w:rsidTr="00317EDA">
        <w:tc>
          <w:tcPr>
            <w:tcW w:w="3015" w:type="dxa"/>
            <w:shd w:val="clear" w:color="auto" w:fill="auto"/>
            <w:hideMark/>
          </w:tcPr>
          <w:p w:rsidR="00A011F8" w:rsidRPr="00A011F8" w:rsidRDefault="00A011F8" w:rsidP="00A011F8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011F8">
              <w:rPr>
                <w:rFonts w:ascii="Calibri" w:eastAsia="Times New Roman" w:hAnsi="Calibri" w:cs="Calibri"/>
                <w:b/>
                <w:sz w:val="24"/>
                <w:szCs w:val="24"/>
              </w:rPr>
              <w:t>Žirovnica,  28. 6. 2021</w:t>
            </w:r>
          </w:p>
        </w:tc>
        <w:tc>
          <w:tcPr>
            <w:tcW w:w="2653" w:type="dxa"/>
            <w:shd w:val="clear" w:color="auto" w:fill="auto"/>
          </w:tcPr>
          <w:p w:rsidR="00A011F8" w:rsidRPr="00A011F8" w:rsidRDefault="00A011F8" w:rsidP="00A011F8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hideMark/>
          </w:tcPr>
          <w:p w:rsidR="00A011F8" w:rsidRPr="00A011F8" w:rsidRDefault="00A011F8" w:rsidP="00A011F8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011F8">
              <w:rPr>
                <w:rFonts w:ascii="Calibri" w:eastAsia="Times New Roman" w:hAnsi="Calibri" w:cs="Calibri"/>
                <w:b/>
                <w:sz w:val="24"/>
                <w:szCs w:val="24"/>
              </w:rPr>
              <w:t>Leopold Zupan</w:t>
            </w:r>
          </w:p>
          <w:p w:rsidR="00A011F8" w:rsidRPr="00A011F8" w:rsidRDefault="00A011F8" w:rsidP="00A011F8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011F8">
              <w:rPr>
                <w:rFonts w:ascii="Calibri" w:eastAsia="Times New Roman" w:hAnsi="Calibri" w:cs="Calibri"/>
                <w:b/>
                <w:sz w:val="24"/>
                <w:szCs w:val="24"/>
              </w:rPr>
              <w:t>PREDSEDNIK KK STOL</w:t>
            </w:r>
          </w:p>
        </w:tc>
      </w:tr>
      <w:bookmarkEnd w:id="1"/>
      <w:bookmarkEnd w:id="2"/>
    </w:tbl>
    <w:p w:rsidR="00766E50" w:rsidRPr="00A011F8" w:rsidRDefault="00766E50" w:rsidP="00F36A5F">
      <w:pPr>
        <w:spacing w:after="0"/>
        <w:jc w:val="both"/>
        <w:rPr>
          <w:rFonts w:cstheme="minorHAnsi"/>
          <w:sz w:val="24"/>
        </w:rPr>
      </w:pPr>
    </w:p>
    <w:sectPr w:rsidR="00766E50" w:rsidRPr="00A01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C3" w:rsidRDefault="009A14C3" w:rsidP="00221766">
      <w:pPr>
        <w:spacing w:after="0" w:line="240" w:lineRule="auto"/>
      </w:pPr>
      <w:r>
        <w:separator/>
      </w:r>
    </w:p>
  </w:endnote>
  <w:endnote w:type="continuationSeparator" w:id="0">
    <w:p w:rsidR="009A14C3" w:rsidRDefault="009A14C3" w:rsidP="0022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C3" w:rsidRDefault="009A14C3" w:rsidP="00221766">
      <w:pPr>
        <w:spacing w:after="0" w:line="240" w:lineRule="auto"/>
      </w:pPr>
      <w:r>
        <w:separator/>
      </w:r>
    </w:p>
  </w:footnote>
  <w:footnote w:type="continuationSeparator" w:id="0">
    <w:p w:rsidR="009A14C3" w:rsidRDefault="009A14C3" w:rsidP="0022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F8" w:rsidRPr="00A011F8" w:rsidRDefault="00A011F8" w:rsidP="00A011F8">
    <w:pPr>
      <w:pStyle w:val="Glava"/>
      <w:rPr>
        <w:rFonts w:ascii="Times New Roman" w:eastAsia="Times New Roman" w:hAnsi="Times New Roman" w:cs="Times New Roman"/>
        <w:sz w:val="24"/>
        <w:szCs w:val="24"/>
        <w:lang w:val="en-US"/>
      </w:rPr>
    </w:pPr>
    <w:bookmarkStart w:id="3" w:name="_Hlk75268814"/>
    <w:r w:rsidRPr="00A011F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402080" cy="61722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1F8" w:rsidRPr="00A011F8" w:rsidRDefault="00A011F8" w:rsidP="00A011F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18"/>
        <w:szCs w:val="24"/>
        <w:lang w:val="en-US"/>
      </w:rPr>
    </w:pPr>
  </w:p>
  <w:p w:rsidR="00A011F8" w:rsidRPr="00A011F8" w:rsidRDefault="00A011F8" w:rsidP="00A011F8">
    <w:pPr>
      <w:spacing w:after="0" w:line="240" w:lineRule="auto"/>
      <w:rPr>
        <w:rFonts w:ascii="Calibri" w:eastAsia="Times New Roman" w:hAnsi="Calibri" w:cs="Calibri"/>
        <w:b/>
        <w:sz w:val="18"/>
        <w:szCs w:val="24"/>
      </w:rPr>
    </w:pPr>
    <w:r w:rsidRPr="00A011F8">
      <w:rPr>
        <w:rFonts w:ascii="Calibri" w:eastAsia="Times New Roman" w:hAnsi="Calibri" w:cs="Calibri"/>
        <w:b/>
        <w:sz w:val="18"/>
        <w:szCs w:val="24"/>
      </w:rPr>
      <w:t xml:space="preserve">  Žirovnica 59, 4274 Žirovnica</w:t>
    </w:r>
  </w:p>
  <w:bookmarkEnd w:id="3"/>
  <w:p w:rsidR="00A011F8" w:rsidRDefault="00A011F8">
    <w:pPr>
      <w:pStyle w:val="Glava"/>
    </w:pPr>
  </w:p>
  <w:p w:rsidR="00A011F8" w:rsidRDefault="00A011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E93"/>
    <w:multiLevelType w:val="multilevel"/>
    <w:tmpl w:val="61A6B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72A77"/>
    <w:multiLevelType w:val="multilevel"/>
    <w:tmpl w:val="9B8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C755D"/>
    <w:multiLevelType w:val="hybridMultilevel"/>
    <w:tmpl w:val="73865680"/>
    <w:lvl w:ilvl="0" w:tplc="32CE7E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262"/>
    <w:multiLevelType w:val="multilevel"/>
    <w:tmpl w:val="4A90F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824E7"/>
    <w:multiLevelType w:val="multilevel"/>
    <w:tmpl w:val="F6862C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67DD3"/>
    <w:multiLevelType w:val="multilevel"/>
    <w:tmpl w:val="A17C7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A2598"/>
    <w:multiLevelType w:val="multilevel"/>
    <w:tmpl w:val="C6C890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84E60"/>
    <w:multiLevelType w:val="multilevel"/>
    <w:tmpl w:val="F00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785736"/>
    <w:multiLevelType w:val="multilevel"/>
    <w:tmpl w:val="FEB613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F5391"/>
    <w:multiLevelType w:val="multilevel"/>
    <w:tmpl w:val="4D1241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A2D9B"/>
    <w:multiLevelType w:val="multilevel"/>
    <w:tmpl w:val="9F0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52361D"/>
    <w:multiLevelType w:val="hybridMultilevel"/>
    <w:tmpl w:val="A768D29A"/>
    <w:lvl w:ilvl="0" w:tplc="32CE7E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44663"/>
    <w:multiLevelType w:val="multilevel"/>
    <w:tmpl w:val="FB28DC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807C5"/>
    <w:multiLevelType w:val="multilevel"/>
    <w:tmpl w:val="9DCC2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EC12EC"/>
    <w:multiLevelType w:val="hybridMultilevel"/>
    <w:tmpl w:val="7D8AAC30"/>
    <w:lvl w:ilvl="0" w:tplc="7B2AA1A6"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476E6"/>
    <w:multiLevelType w:val="multilevel"/>
    <w:tmpl w:val="73A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C6E00"/>
    <w:multiLevelType w:val="multilevel"/>
    <w:tmpl w:val="8CB8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2498F"/>
    <w:multiLevelType w:val="multilevel"/>
    <w:tmpl w:val="6388E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9A185F"/>
    <w:multiLevelType w:val="multilevel"/>
    <w:tmpl w:val="5DC6FB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18"/>
  </w:num>
  <w:num w:numId="17">
    <w:abstractNumId w:val="14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66"/>
    <w:rsid w:val="000B6D6B"/>
    <w:rsid w:val="00140D98"/>
    <w:rsid w:val="00221766"/>
    <w:rsid w:val="002246ED"/>
    <w:rsid w:val="002A0F15"/>
    <w:rsid w:val="00345D8F"/>
    <w:rsid w:val="004D5189"/>
    <w:rsid w:val="005B0FEA"/>
    <w:rsid w:val="00766E50"/>
    <w:rsid w:val="009A14C3"/>
    <w:rsid w:val="00A011F8"/>
    <w:rsid w:val="00C96B72"/>
    <w:rsid w:val="00E70660"/>
    <w:rsid w:val="00F36A5F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1224"/>
  <w15:chartTrackingRefBased/>
  <w15:docId w15:val="{B2951B36-6633-4DA7-90AE-2C0A40D4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1766"/>
  </w:style>
  <w:style w:type="paragraph" w:styleId="Noga">
    <w:name w:val="footer"/>
    <w:basedOn w:val="Navaden"/>
    <w:link w:val="NogaZnak"/>
    <w:uiPriority w:val="99"/>
    <w:unhideWhenUsed/>
    <w:rsid w:val="002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1766"/>
  </w:style>
  <w:style w:type="paragraph" w:styleId="Odstavekseznama">
    <w:name w:val="List Paragraph"/>
    <w:basedOn w:val="Navaden"/>
    <w:uiPriority w:val="34"/>
    <w:qFormat/>
    <w:rsid w:val="00A0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31" w:color="E1E1E1"/>
                <w:right w:val="none" w:sz="0" w:space="0" w:color="auto"/>
              </w:divBdr>
              <w:divsChild>
                <w:div w:id="1867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Jagič</dc:creator>
  <cp:keywords/>
  <dc:description/>
  <cp:lastModifiedBy>Katarina Jagič</cp:lastModifiedBy>
  <cp:revision>7</cp:revision>
  <dcterms:created xsi:type="dcterms:W3CDTF">2021-05-26T08:35:00Z</dcterms:created>
  <dcterms:modified xsi:type="dcterms:W3CDTF">2021-06-22T14:14:00Z</dcterms:modified>
</cp:coreProperties>
</file>